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9F9B44" w14:textId="77777777" w:rsidR="007C1001" w:rsidRDefault="00BB3AD7" w:rsidP="00BB3AD7">
      <w:pPr>
        <w:tabs>
          <w:tab w:val="left" w:pos="330"/>
          <w:tab w:val="center" w:pos="4816"/>
        </w:tabs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 w:rsidR="003E1154">
        <w:rPr>
          <w:noProof/>
        </w:rPr>
        <mc:AlternateContent>
          <mc:Choice Requires="wps">
            <w:drawing>
              <wp:anchor distT="0" distB="0" distL="114300" distR="114300" simplePos="0" relativeHeight="251654140" behindDoc="0" locked="0" layoutInCell="1" allowOverlap="1" wp14:anchorId="4B4044B8" wp14:editId="7B993463">
                <wp:simplePos x="0" y="0"/>
                <wp:positionH relativeFrom="column">
                  <wp:posOffset>5142865</wp:posOffset>
                </wp:positionH>
                <wp:positionV relativeFrom="paragraph">
                  <wp:posOffset>879475</wp:posOffset>
                </wp:positionV>
                <wp:extent cx="558800" cy="231140"/>
                <wp:effectExtent l="0" t="0" r="0" b="0"/>
                <wp:wrapNone/>
                <wp:docPr id="16" name="Надпись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8800" cy="2311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5D10CAF" w14:textId="77777777" w:rsidR="00C63E53" w:rsidRPr="00155C14" w:rsidRDefault="00C63E53" w:rsidP="00C63E53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4044B8" id="_x0000_t202" coordsize="21600,21600" o:spt="202" path="m,l,21600r21600,l21600,xe">
                <v:stroke joinstyle="miter"/>
                <v:path gradientshapeok="t" o:connecttype="rect"/>
              </v:shapetype>
              <v:shape id="Надпись 19" o:spid="_x0000_s1026" type="#_x0000_t202" style="position:absolute;margin-left:404.95pt;margin-top:69.25pt;width:44pt;height:18.2pt;z-index:2516541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pwOdAIAALgEAAAOAAAAZHJzL2Uyb0RvYy54bWysVMFuEzEQvSPxD5bvdLNpU9JVN1VoFYQU&#10;tZVa1LPj9TYrdj3GdrIbbtz5Bf6BAwdu/EL6Rzw7SRsKJ0QOztjzPOM382ZPz7qmZktlXUU65+lB&#10;jzOlJRWVvs/5+9vJqyFnzgtdiJq0yvlKOX42evnitDWZ6tOc6kJZhiDaZa3J+dx7kyWJk3PVCHdA&#10;Rmk4S7KN8Nja+6SwokX0pk76vd5x0pItjCWpnMPpxcbJRzF+WSrpr8rSKc/qnONtPq42rrOwJqNT&#10;kd1bYeaV3D5D/MMrGlFpJH0MdSG8YAtb/RGqqaQlR6U/kNQkVJaVVJED2KS9Z2xu5sKoyAXFceax&#10;TO7/hZWXy2vLqgK9O+ZMiwY9Wn9df1t/X/9c/3j4/PCFpSehSq1xGcA3BnDfvaEONyJjZ6YkPzhA&#10;kj3M5oIDOlSlK20T/sGX4SIasXosvuo8kzgcDIbDHjwSrv5hmh7F5iRPl411/q2ihgUj5xa9jQ8Q&#10;y6nzIb3IdpCQy1FdFZOqruNm5c5ry5YCMoB6Cmo5q4XzOMz5JP4CSYT47VqtWZvz48NBL2bSFOJt&#10;cLUOcVWU2DZ/oL9hHCzfzTpAgzmjYoWyWdrIzxk5qcBhigdcCwu9gTZmyF9hKWtCStpanM3Jfvrb&#10;ecBDBvBy1kK/OXcfF8Iq8HqnIZCT9AgVZD5ujgav+9jYfc9s36MXzTmhNimm1choBryvd2ZpqbnD&#10;qI1DVriElsidc78zz/1mqjCqUo3HEQSJG+Gn+sbInVpCh267O2HNto0e/b+kndJF9qybG2wotabx&#10;wlNZxVY/VXUrO4xHbN92lMP87e8j6umDM/oFAAD//wMAUEsDBBQABgAIAAAAIQAtLjVV4gAAAAsB&#10;AAAPAAAAZHJzL2Rvd25yZXYueG1sTI/NTsMwEITvSLyDtUjcqMNvkxCnQggElYjaBiSubrIkgXgd&#10;2W4T+vQsJzjuzKfZmWwxmV7s0fnOkoLzWQQCqbJ1R42Ct9fHsxiED5pq3VtCBd/oYZEfH2U6re1I&#10;G9yXoREcQj7VCtoQhlRKX7VotJ/ZAYm9D+uMDny6RtZOjxxuenkRRTfS6I74Q6sHvG+x+ip3RsH7&#10;WD651XL5uR6ei8PqUBYv+FAodXoy3d2CCDiFPxh+63N1yLnT1u6o9qJXEEdJwigbl/E1CCbiZM7K&#10;lpX5VQIyz+T/DfkPAAAA//8DAFBLAQItABQABgAIAAAAIQC2gziS/gAAAOEBAAATAAAAAAAAAAAA&#10;AAAAAAAAAABbQ29udGVudF9UeXBlc10ueG1sUEsBAi0AFAAGAAgAAAAhADj9If/WAAAAlAEAAAsA&#10;AAAAAAAAAAAAAAAALwEAAF9yZWxzLy5yZWxzUEsBAi0AFAAGAAgAAAAhAIpunA50AgAAuAQAAA4A&#10;AAAAAAAAAAAAAAAALgIAAGRycy9lMm9Eb2MueG1sUEsBAi0AFAAGAAgAAAAhAC0uNVXiAAAACwEA&#10;AA8AAAAAAAAAAAAAAAAAzgQAAGRycy9kb3ducmV2LnhtbFBLBQYAAAAABAAEAPMAAADdBQAAAAA=&#10;" fillcolor="window" stroked="f" strokeweight=".5pt">
                <v:textbox>
                  <w:txbxContent>
                    <w:p w14:paraId="35D10CAF" w14:textId="77777777" w:rsidR="00C63E53" w:rsidRPr="00155C14" w:rsidRDefault="00C63E53" w:rsidP="00C63E53">
                      <w:pPr>
                        <w:rPr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E115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7BB79F" wp14:editId="084019C5">
                <wp:simplePos x="0" y="0"/>
                <wp:positionH relativeFrom="column">
                  <wp:posOffset>2983230</wp:posOffset>
                </wp:positionH>
                <wp:positionV relativeFrom="paragraph">
                  <wp:posOffset>-485775</wp:posOffset>
                </wp:positionV>
                <wp:extent cx="558800" cy="231140"/>
                <wp:effectExtent l="0" t="0" r="0" b="0"/>
                <wp:wrapNone/>
                <wp:docPr id="13" name="Надпись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8800" cy="2311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E8119CD" w14:textId="77777777" w:rsidR="00C63E53" w:rsidRPr="00155C14" w:rsidRDefault="00C63E53" w:rsidP="00C63E53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7BB79F" id="_x0000_s1027" type="#_x0000_t202" style="position:absolute;margin-left:234.9pt;margin-top:-38.25pt;width:44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5NWeAIAAL8EAAAOAAAAZHJzL2Uyb0RvYy54bWysVM2O0zAQviPxDpbvNEl/lm7UdFW6KkKq&#10;dlfqoj27jtNGOB5ju03KjTuvwDtw4MCNV+i+EWOn7ZaFE6IHd+z5POP55puMrppKkq0wtgSV0aQT&#10;UyIUh7xUq4y+v5+9GlJiHVM5k6BERnfC0qvxyxejWqeiC2uQuTAEgyib1jqja+d0GkWWr0XFbAe0&#10;UOgswFTM4dasotywGqNXMurG8UVUg8m1AS6sxdPr1knHIX5RCO5ui8IKR2RG8W0urCasS79G4xFL&#10;V4bpdckPz2D/8IqKlQqTnkJdM8fIxpR/hKpKbsBC4TocqgiKouQi1IDVJPGzahZrpkWoBcmx+kST&#10;/X9h+c32zpAyx971KFGswh7tv+6/7b/vf+5/PH5+/EKSS89SrW2K4IVGuGveQIM3QsVWz4F/sAiJ&#10;zjDtBYtoz0pTmMr/Y70EL2IjdifyReMIx8PBYDiM0cPR1e0lST80J3q6rI11bwVUxBsZNdjb8AC2&#10;nVvn07P0CPG5LMgyn5VShs3OTqUhW4YyQPXkUFMimXV4mNFZ+PkiMcRv16QidUYveoM4ZFLg47U4&#10;qXxcESR2yO/Lbyv2lmuWTUvskb4l5Dtkz0CrQqv5rMRS5viOO2ZQdlg9jpK7xaWQgJnhYFGyBvPp&#10;b+cej2pALyU1yjij9uOGGYHlvVOok8ukj0QSFzb9wesubsy5Z3nuUZtqCkhRgkOreTA93smjWRio&#10;HnDiJj4rupjimDuj7mhOXTtcOLFcTCYBhErXzM3VQvOjaHyj7psHZvShmw5lcANHwbP0WVNbrGdc&#10;wWTjoChDxz3PLasH9eGUhC4eJtqP4fk+oJ6+O+NfAAAA//8DAFBLAwQUAAYACAAAACEA2/79P+IA&#10;AAALAQAADwAAAGRycy9kb3ducmV2LnhtbEyPTUvDQBCG74L/YRnBW7upNKnGbIqIogVDNQpet8mY&#10;RLOzYXfbxP56x5Me3w/eeSZbT6YXB3S+s6RgMY9AIFW27qhR8PZ6P7sE4YOmWveWUME3eljnpyeZ&#10;Tms70gseytAIHiGfagVtCEMqpa9aNNrP7YDE2Yd1RgeWrpG10yOPm15eRFEije6IL7R6wNsWq69y&#10;bxS8j+WD2242n8/DY3HcHsviCe8Kpc7PpptrEAGn8FeGX3xGh5yZdnZPtRe9gmVyxehBwWyVxCC4&#10;EccrdnbsLKMFyDyT/3/IfwAAAP//AwBQSwECLQAUAAYACAAAACEAtoM4kv4AAADhAQAAEwAAAAAA&#10;AAAAAAAAAAAAAAAAW0NvbnRlbnRfVHlwZXNdLnhtbFBLAQItABQABgAIAAAAIQA4/SH/1gAAAJQB&#10;AAALAAAAAAAAAAAAAAAAAC8BAABfcmVscy8ucmVsc1BLAQItABQABgAIAAAAIQAgl5NWeAIAAL8E&#10;AAAOAAAAAAAAAAAAAAAAAC4CAABkcnMvZTJvRG9jLnhtbFBLAQItABQABgAIAAAAIQDb/v0/4gAA&#10;AAsBAAAPAAAAAAAAAAAAAAAAANIEAABkcnMvZG93bnJldi54bWxQSwUGAAAAAAQABADzAAAA4QUA&#10;AAAA&#10;" fillcolor="window" stroked="f" strokeweight=".5pt">
                <v:textbox>
                  <w:txbxContent>
                    <w:p w14:paraId="4E8119CD" w14:textId="77777777" w:rsidR="00C63E53" w:rsidRPr="00155C14" w:rsidRDefault="00C63E53" w:rsidP="00C63E53">
                      <w:pPr>
                        <w:rPr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63E53" w:rsidRPr="00ED622B">
        <w:rPr>
          <w:noProof/>
        </w:rPr>
        <w:drawing>
          <wp:inline distT="0" distB="0" distL="0" distR="0" wp14:anchorId="1E29473A" wp14:editId="309E3970">
            <wp:extent cx="1247775" cy="962025"/>
            <wp:effectExtent l="0" t="0" r="0" b="0"/>
            <wp:docPr id="14" name="Рисунок 14" descr="герб цвет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герб цветн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14350D" w14:textId="77777777" w:rsidR="007C1001" w:rsidRDefault="00BB3AD7" w:rsidP="00BB3AD7">
      <w:pPr>
        <w:pStyle w:val="2"/>
        <w:keepNext w:val="0"/>
        <w:widowControl w:val="0"/>
        <w:tabs>
          <w:tab w:val="left" w:pos="420"/>
          <w:tab w:val="center" w:pos="4816"/>
        </w:tabs>
        <w:jc w:val="left"/>
      </w:pPr>
      <w:r>
        <w:tab/>
      </w:r>
      <w:r>
        <w:tab/>
      </w:r>
      <w:r w:rsidR="002220B0">
        <w:t>А Д М И Н И С Т Р А Ц И Я</w:t>
      </w:r>
    </w:p>
    <w:p w14:paraId="04441A27" w14:textId="77777777" w:rsidR="007C1001" w:rsidRDefault="003E1154">
      <w:pPr>
        <w:pStyle w:val="2"/>
        <w:keepNext w:val="0"/>
        <w:widowControl w:val="0"/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3115" behindDoc="1" locked="0" layoutInCell="1" allowOverlap="1" wp14:anchorId="410E4E76" wp14:editId="5CE4D75D">
                <wp:simplePos x="0" y="0"/>
                <wp:positionH relativeFrom="column">
                  <wp:posOffset>113665</wp:posOffset>
                </wp:positionH>
                <wp:positionV relativeFrom="paragraph">
                  <wp:posOffset>135890</wp:posOffset>
                </wp:positionV>
                <wp:extent cx="558800" cy="231140"/>
                <wp:effectExtent l="0" t="0" r="0" b="0"/>
                <wp:wrapNone/>
                <wp:docPr id="10" name="Надпись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8800" cy="2311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E0B1B7A" w14:textId="77777777" w:rsidR="00C63E53" w:rsidRPr="00155C14" w:rsidRDefault="00C63E53" w:rsidP="00C63E53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0E4E76" id="_x0000_s1028" type="#_x0000_t202" style="position:absolute;left:0;text-align:left;margin-left:8.95pt;margin-top:10.7pt;width:44pt;height:18.2pt;z-index:-2516633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EP0eAIAAL8EAAAOAAAAZHJzL2Uyb0RvYy54bWysVMFuEzEQvSPxD5bvdJO0Kemqmyq0CkKK&#10;2kot6tnxepsVux5jO9kNN+78Av/AgQM3fiH9I569SRsKJ0QOztgznvF782ZPz9q6YitlXUk64/2D&#10;HmdKS8pLfZ/x97fTVyPOnBc6FxVplfG1cvxs/PLFaWNSNaAFVbmyDEm0SxuT8YX3Jk0SJxeqFu6A&#10;jNJwFmRr4bG190luRYPsdZUMer3jpCGbG0tSOYfTi87JxzF/USjpr4rCKc+qjONtPq42rvOwJuNT&#10;kd5bYRal3D5D/MMralFqFH1MdSG8YEtb/pGqLqUlR4U/kFQnVBSlVBED0PR7z9DcLIRREQvIceaR&#10;Jvf/0srL1bVlZY7egR4tavRo83XzbfN983Pz4+HzwxfWPwksNcalCL4xCPftG2pxIyJ2Zkbyg0NI&#10;shfTXXCIDqy0ha3DP/AyXESl9SP5qvVM4nA4HI168Ei4Bof9/lFsTvJ02Vjn3yqqWTAybtHb+ACx&#10;mjkfyot0FxJqOarKfFpWVdys3Xll2UpABlBPTg1nlXAehxmfxl8AiRS/Xas0azJ+fDjsxUqaQr4u&#10;rtIhr4oS29YP8DvEwfLtvI3EDnb0zSlfgz1LnQqdkdMSUGZ4x7WwkB3QY5T8FZaiIlSmrcXZguyn&#10;v52HeKgBXs4ayDjj7uNSWAV47zR0ctI/ApHMx83R8PUAG7vvme979LI+J1DUx9AaGc0Q76udWViq&#10;7zBxk1AVLqElamfc78xz3w0XJlaqySQGQelG+Jm+MXInmtCo2/ZOWLPtpocMLmkneJE+a2oXGxjX&#10;NFl6KsrY8cBzx+pWfZiS2MXtRIcx3N/HqKfvzvgXAAAA//8DAFBLAwQUAAYACAAAACEAt+M26d8A&#10;AAAIAQAADwAAAGRycy9kb3ducmV2LnhtbEyPwU7DMBBE70j8g7VI3KjTitIS4lQIgaASUSEgcXXj&#10;JQnE68h2m9CvZ3uC4+yMZt9kq9F2Yo8+tI4UTCcJCKTKmZZqBe9vDxdLECFqMrpzhAp+MMAqPz3J&#10;dGrcQK+4L2MtuIRCqhU0MfaplKFq0OowcT0Se5/OWx1Z+loarwcut52cJcmVtLol/tDoHu8arL7L&#10;nVXwMZSPfrNef730T8VhcyiLZ7wvlDo/G29vQEQc418YjviMDjkzbd2OTBAd68U1JxXMppcgjn4y&#10;58NWwXyxBJln8v+A/BcAAP//AwBQSwECLQAUAAYACAAAACEAtoM4kv4AAADhAQAAEwAAAAAAAAAA&#10;AAAAAAAAAAAAW0NvbnRlbnRfVHlwZXNdLnhtbFBLAQItABQABgAIAAAAIQA4/SH/1gAAAJQBAAAL&#10;AAAAAAAAAAAAAAAAAC8BAABfcmVscy8ucmVsc1BLAQItABQABgAIAAAAIQDG3EP0eAIAAL8EAAAO&#10;AAAAAAAAAAAAAAAAAC4CAABkcnMvZTJvRG9jLnhtbFBLAQItABQABgAIAAAAIQC34zbp3wAAAAgB&#10;AAAPAAAAAAAAAAAAAAAAANIEAABkcnMvZG93bnJldi54bWxQSwUGAAAAAAQABADzAAAA3gUAAAAA&#10;" fillcolor="window" stroked="f" strokeweight=".5pt">
                <v:textbox>
                  <w:txbxContent>
                    <w:p w14:paraId="0E0B1B7A" w14:textId="77777777" w:rsidR="00C63E53" w:rsidRPr="00155C14" w:rsidRDefault="00C63E53" w:rsidP="00C63E53">
                      <w:pPr>
                        <w:rPr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5226E419" wp14:editId="390980B4">
                <wp:simplePos x="0" y="0"/>
                <wp:positionH relativeFrom="column">
                  <wp:posOffset>5371465</wp:posOffset>
                </wp:positionH>
                <wp:positionV relativeFrom="paragraph">
                  <wp:posOffset>135890</wp:posOffset>
                </wp:positionV>
                <wp:extent cx="558800" cy="231140"/>
                <wp:effectExtent l="0" t="0" r="0" b="0"/>
                <wp:wrapNone/>
                <wp:docPr id="9" name="Надпись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58800" cy="2311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C7B4F9C" w14:textId="77777777" w:rsidR="00C63E53" w:rsidRPr="00155C14" w:rsidRDefault="00C63E53" w:rsidP="00C63E53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26E419" id="_x0000_s1029" type="#_x0000_t202" style="position:absolute;left:0;text-align:left;margin-left:422.95pt;margin-top:10.7pt;width:44pt;height:18.2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+fYeAIAAL4EAAAOAAAAZHJzL2Uyb0RvYy54bWysVM2O0zAQviPxDpbvbJr+LG3UdFW6KkKq&#10;dlfqoj27jtNGOB5ju03KjTuvwDtw4MCNV+i+EWMn7ZaFE6IHd+z5POP55puMr+pSkp0wtgCV0vii&#10;Q4lQHLJCrVP6/n7+akiJdUxlTIISKd0LS68mL1+MK52ILmxAZsIQDKJsUumUbpzTSRRZvhElsxeg&#10;hUJnDqZkDrdmHWWGVRi9lFG307mMKjCZNsCFtXh63TjpJMTPc8HdbZ5b4YhMKb7NhdWEdeXXaDJm&#10;ydowvSl4+wz2D68oWaEw6SnUNXOMbE3xR6iy4AYs5O6CQxlBnhdchBqwmrjzrJrlhmkRakFyrD7R&#10;ZP9fWH6zuzOkyFI6okSxElt0+Hr4dvh++Hn48fj58QuJR56kStsEsUuNaFe/gRqbHQq2egH8g0VI&#10;dIZpLlhEe1Lq3JT+H8sleBH7sD9xL2pHOB4OBsNhBz0cXd1eHPdDb6Kny9pY91ZASbyRUoOtDQ9g&#10;u4V1Pj1LjhCfy4IssnkhZdjs7UwasmOoAhRPBhUlklmHhymdh58vEkP8dk0qUqX0sjfohEwKfLwG&#10;J5WPK4LC2vy+/KZib7l6VQdee0f6VpDtkT0DjQit5vMCS1ngO+6YQdVh9ThJ7haXXAJmhtaiZAPm&#10;09/OPR7FgF5KKlRxSu3HLTMCy3unUCajuI9EEhc2/cHrLm7MuWd17lHbcgZIUYwzq3kwPd7Jo5kb&#10;KB9w4KY+K7qY4pg7pe5ozlwzWziwXEynAYRC18wt1FLzo2h8o+7rB2Z0202HMriBo95Z8qypDdYz&#10;rmC6dZAXoeOe54bVVn04JKGL7UD7KTzfB9TTZ2fyCwAA//8DAFBLAwQUAAYACAAAACEA3xr2PuIA&#10;AAAJAQAADwAAAGRycy9kb3ducmV2LnhtbEyPTU/DMAyG70j8h8hI3Fi6L+hK3QkhEEyiGhQkrllj&#10;2kLjVE22lv16wgmOth+9ft50PZpWHKh3jWWE6SQCQVxa3XCF8PZ6fxGDcF6xVq1lQvgmB+vs9CRV&#10;ibYDv9Ch8JUIIewShVB73yVSurImo9zEdsTh9mF7o3wY+0rqXg0h3LRyFkWX0qiGw4dadXRbU/lV&#10;7A3C+1A89NvN5vO5e8yP22ORP9Fdjnh+Nt5cg/A0+j8YfvWDOmTBaWf3rJ1oEeLFchVQhNl0ASIA&#10;q/k8LHYIy6sYZJbK/w2yHwAAAP//AwBQSwECLQAUAAYACAAAACEAtoM4kv4AAADhAQAAEwAAAAAA&#10;AAAAAAAAAAAAAAAAW0NvbnRlbnRfVHlwZXNdLnhtbFBLAQItABQABgAIAAAAIQA4/SH/1gAAAJQB&#10;AAALAAAAAAAAAAAAAAAAAC8BAABfcmVscy8ucmVsc1BLAQItABQABgAIAAAAIQC/p+fYeAIAAL4E&#10;AAAOAAAAAAAAAAAAAAAAAC4CAABkcnMvZTJvRG9jLnhtbFBLAQItABQABgAIAAAAIQDfGvY+4gAA&#10;AAkBAAAPAAAAAAAAAAAAAAAAANIEAABkcnMvZG93bnJldi54bWxQSwUGAAAAAAQABADzAAAA4QUA&#10;AAAA&#10;" fillcolor="window" stroked="f" strokeweight=".5pt">
                <v:textbox>
                  <w:txbxContent>
                    <w:p w14:paraId="6C7B4F9C" w14:textId="77777777" w:rsidR="00C63E53" w:rsidRPr="00155C14" w:rsidRDefault="00C63E53" w:rsidP="00C63E53">
                      <w:pPr>
                        <w:rPr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E45B4">
        <w:t xml:space="preserve">ГОРОДСКОГО ОКРУГА </w:t>
      </w:r>
      <w:r w:rsidR="007C1001">
        <w:t>Щ</w:t>
      </w:r>
      <w:r w:rsidR="002220B0">
        <w:t>Ё</w:t>
      </w:r>
      <w:r w:rsidR="007C1001">
        <w:t>ЛКОВ</w:t>
      </w:r>
      <w:r w:rsidR="00AE45B4">
        <w:t>О</w:t>
      </w:r>
    </w:p>
    <w:p w14:paraId="43AC0942" w14:textId="77777777" w:rsidR="007C1001" w:rsidRDefault="007C1001">
      <w:pPr>
        <w:widowControl w:val="0"/>
        <w:rPr>
          <w:b/>
          <w:sz w:val="32"/>
        </w:rPr>
      </w:pPr>
    </w:p>
    <w:p w14:paraId="39EC0092" w14:textId="77777777" w:rsidR="007C1001" w:rsidRDefault="00ED5F45">
      <w:pPr>
        <w:pStyle w:val="1"/>
        <w:keepNext w:val="0"/>
        <w:widowControl w:val="0"/>
      </w:pPr>
      <w:r>
        <w:t>П О С Т А Н О В Л Е Н И Е</w:t>
      </w:r>
    </w:p>
    <w:p w14:paraId="2DDEA17B" w14:textId="77777777" w:rsidR="007C1001" w:rsidRDefault="007C1001">
      <w:pPr>
        <w:widowControl w:val="0"/>
        <w:jc w:val="center"/>
        <w:rPr>
          <w:b/>
          <w:sz w:val="18"/>
        </w:rPr>
      </w:pPr>
    </w:p>
    <w:p w14:paraId="50E5A740" w14:textId="77777777" w:rsidR="007C1001" w:rsidRDefault="007C1001">
      <w:pPr>
        <w:widowControl w:val="0"/>
        <w:jc w:val="center"/>
        <w:rPr>
          <w:sz w:val="24"/>
        </w:rPr>
      </w:pPr>
      <w:r>
        <w:rPr>
          <w:sz w:val="24"/>
        </w:rPr>
        <w:t>от_______________№____________</w:t>
      </w:r>
    </w:p>
    <w:p w14:paraId="72EB7541" w14:textId="16060726" w:rsidR="00057698" w:rsidRPr="00D83D5A" w:rsidRDefault="007C1001" w:rsidP="00D83D5A">
      <w:pPr>
        <w:widowControl w:val="0"/>
        <w:jc w:val="center"/>
        <w:rPr>
          <w:sz w:val="24"/>
        </w:rPr>
      </w:pPr>
      <w:r>
        <w:rPr>
          <w:sz w:val="24"/>
        </w:rPr>
        <w:t>г. Щ</w:t>
      </w:r>
      <w:r w:rsidR="002220B0">
        <w:rPr>
          <w:sz w:val="24"/>
        </w:rPr>
        <w:t>ё</w:t>
      </w:r>
      <w:r>
        <w:rPr>
          <w:sz w:val="24"/>
        </w:rPr>
        <w:t>лково, Московская область</w:t>
      </w:r>
    </w:p>
    <w:p w14:paraId="529AA030" w14:textId="77777777" w:rsidR="000A53E2" w:rsidRDefault="000A53E2" w:rsidP="005607C0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14:paraId="3DDD9411" w14:textId="3739F98D" w:rsidR="0087676F" w:rsidRDefault="000A53E2" w:rsidP="00487F19">
      <w:pPr>
        <w:tabs>
          <w:tab w:val="left" w:pos="4111"/>
          <w:tab w:val="left" w:pos="4253"/>
        </w:tabs>
        <w:spacing w:line="276" w:lineRule="auto"/>
        <w:ind w:right="5159"/>
        <w:rPr>
          <w:rFonts w:eastAsia="Calibri"/>
          <w:sz w:val="28"/>
          <w:szCs w:val="28"/>
          <w:lang w:eastAsia="en-US"/>
        </w:rPr>
      </w:pPr>
      <w:bookmarkStart w:id="0" w:name="_Hlk170124856"/>
      <w:bookmarkStart w:id="1" w:name="_Hlk183179229"/>
      <w:r w:rsidRPr="000A53E2">
        <w:rPr>
          <w:rFonts w:eastAsia="Calibri"/>
          <w:sz w:val="28"/>
          <w:szCs w:val="28"/>
          <w:lang w:eastAsia="en-US"/>
        </w:rPr>
        <w:t xml:space="preserve">Об утверждении </w:t>
      </w:r>
    </w:p>
    <w:p w14:paraId="468E478D" w14:textId="2A55EFCF" w:rsidR="000A53E2" w:rsidRPr="000A53E2" w:rsidRDefault="000A53E2" w:rsidP="00487F19">
      <w:pPr>
        <w:tabs>
          <w:tab w:val="left" w:pos="4111"/>
          <w:tab w:val="left" w:pos="4253"/>
        </w:tabs>
        <w:spacing w:line="276" w:lineRule="auto"/>
        <w:ind w:right="5159"/>
        <w:rPr>
          <w:rFonts w:eastAsia="Calibri"/>
          <w:sz w:val="28"/>
          <w:szCs w:val="28"/>
          <w:lang w:eastAsia="en-US"/>
        </w:rPr>
      </w:pPr>
      <w:r w:rsidRPr="000A53E2">
        <w:rPr>
          <w:rFonts w:eastAsia="Calibri"/>
          <w:sz w:val="28"/>
          <w:szCs w:val="28"/>
          <w:lang w:eastAsia="en-US"/>
        </w:rPr>
        <w:t xml:space="preserve">Административного регламента предоставления муниципальной </w:t>
      </w:r>
    </w:p>
    <w:p w14:paraId="20306761" w14:textId="7B9B8274" w:rsidR="000E093A" w:rsidRDefault="000A53E2" w:rsidP="00487F19">
      <w:pPr>
        <w:tabs>
          <w:tab w:val="left" w:pos="4253"/>
        </w:tabs>
        <w:spacing w:line="276" w:lineRule="auto"/>
        <w:ind w:right="5159"/>
        <w:rPr>
          <w:rFonts w:eastAsia="Calibri"/>
          <w:sz w:val="28"/>
          <w:szCs w:val="28"/>
          <w:lang w:eastAsia="en-US"/>
        </w:rPr>
      </w:pPr>
      <w:r w:rsidRPr="000A53E2">
        <w:rPr>
          <w:rFonts w:eastAsia="Calibri"/>
          <w:sz w:val="28"/>
          <w:szCs w:val="28"/>
          <w:lang w:eastAsia="en-US"/>
        </w:rPr>
        <w:t>услуги «</w:t>
      </w:r>
      <w:r w:rsidR="00312D14" w:rsidRPr="00312D14">
        <w:rPr>
          <w:rFonts w:eastAsia="Calibri"/>
          <w:sz w:val="28"/>
          <w:szCs w:val="28"/>
          <w:lang w:eastAsia="en-US"/>
        </w:rPr>
        <w:t xml:space="preserve">Переоформление свидетельств об осуществлении перевозок по муниципальному маршруту регулярных перевозок </w:t>
      </w:r>
      <w:r w:rsidR="00487F19">
        <w:rPr>
          <w:rFonts w:eastAsia="Calibri"/>
          <w:sz w:val="28"/>
          <w:szCs w:val="28"/>
          <w:lang w:eastAsia="en-US"/>
        </w:rPr>
        <w:br/>
      </w:r>
      <w:r w:rsidR="00312D14" w:rsidRPr="00312D14">
        <w:rPr>
          <w:rFonts w:eastAsia="Calibri"/>
          <w:sz w:val="28"/>
          <w:szCs w:val="28"/>
          <w:lang w:eastAsia="en-US"/>
        </w:rPr>
        <w:t xml:space="preserve">и карт муниципального маршрута регулярных перевозок, прекращение действия свидетельств об осуществлении перевозок по муниципальному </w:t>
      </w:r>
      <w:bookmarkStart w:id="2" w:name="_GoBack"/>
      <w:bookmarkEnd w:id="2"/>
      <w:r w:rsidR="00312D14" w:rsidRPr="00312D14">
        <w:rPr>
          <w:rFonts w:eastAsia="Calibri"/>
          <w:sz w:val="28"/>
          <w:szCs w:val="28"/>
          <w:lang w:eastAsia="en-US"/>
        </w:rPr>
        <w:t xml:space="preserve">маршруту регулярных перевозок, предоставление дубликата свидетельства об осуществлении перевозок по муниципальному маршруту регулярных перевозок </w:t>
      </w:r>
      <w:r w:rsidR="00487F19">
        <w:rPr>
          <w:rFonts w:eastAsia="Calibri"/>
          <w:sz w:val="28"/>
          <w:szCs w:val="28"/>
          <w:lang w:eastAsia="en-US"/>
        </w:rPr>
        <w:br/>
      </w:r>
      <w:r w:rsidR="00312D14" w:rsidRPr="00312D14">
        <w:rPr>
          <w:rFonts w:eastAsia="Calibri"/>
          <w:sz w:val="28"/>
          <w:szCs w:val="28"/>
          <w:lang w:eastAsia="en-US"/>
        </w:rPr>
        <w:t>и (или) дубликата карты муниципального маршрута регулярных перевозок</w:t>
      </w:r>
      <w:r w:rsidR="0087676F">
        <w:rPr>
          <w:rFonts w:eastAsia="Calibri"/>
          <w:sz w:val="28"/>
          <w:szCs w:val="28"/>
          <w:lang w:eastAsia="en-US"/>
        </w:rPr>
        <w:t>»</w:t>
      </w:r>
    </w:p>
    <w:bookmarkEnd w:id="1"/>
    <w:p w14:paraId="61E12B34" w14:textId="77777777" w:rsidR="00D83D5A" w:rsidRDefault="00D83D5A" w:rsidP="00D83D5A">
      <w:pPr>
        <w:tabs>
          <w:tab w:val="left" w:pos="4253"/>
        </w:tabs>
        <w:spacing w:line="276" w:lineRule="auto"/>
        <w:ind w:right="4479"/>
        <w:rPr>
          <w:sz w:val="28"/>
          <w:szCs w:val="28"/>
        </w:rPr>
      </w:pPr>
    </w:p>
    <w:p w14:paraId="2B7F36E6" w14:textId="6FCECE09" w:rsidR="000A53E2" w:rsidRPr="000A53E2" w:rsidRDefault="000A53E2" w:rsidP="00487F19">
      <w:pPr>
        <w:spacing w:line="312" w:lineRule="auto"/>
        <w:ind w:firstLine="709"/>
        <w:jc w:val="both"/>
        <w:rPr>
          <w:sz w:val="28"/>
          <w:szCs w:val="28"/>
        </w:rPr>
      </w:pPr>
      <w:bookmarkStart w:id="3" w:name="_Hlk183179267"/>
      <w:r w:rsidRPr="000A53E2">
        <w:rPr>
          <w:sz w:val="28"/>
          <w:szCs w:val="28"/>
        </w:rPr>
        <w:t xml:space="preserve">В соответствии с Федеральными законами от 06.10.2003 № 131-ФЗ </w:t>
      </w:r>
      <w:r>
        <w:rPr>
          <w:sz w:val="28"/>
          <w:szCs w:val="28"/>
        </w:rPr>
        <w:br/>
      </w:r>
      <w:r w:rsidRPr="000A53E2">
        <w:rPr>
          <w:sz w:val="28"/>
          <w:szCs w:val="28"/>
        </w:rPr>
        <w:t>«Об общих принципах организации местного самоуправления в Российской Федерации»,</w:t>
      </w:r>
      <w:r w:rsidR="00487F19">
        <w:rPr>
          <w:sz w:val="28"/>
          <w:szCs w:val="28"/>
        </w:rPr>
        <w:t xml:space="preserve"> </w:t>
      </w:r>
      <w:r w:rsidR="00487F19" w:rsidRPr="00487F19">
        <w:rPr>
          <w:sz w:val="28"/>
          <w:szCs w:val="28"/>
        </w:rPr>
        <w:t xml:space="preserve">Федеральным законом от 20.03.2025 № 33-ФЗ «Об общих принципах организации местного самоуправления в единой системе </w:t>
      </w:r>
      <w:r w:rsidR="00487F19" w:rsidRPr="00487F19">
        <w:rPr>
          <w:sz w:val="28"/>
          <w:szCs w:val="28"/>
        </w:rPr>
        <w:lastRenderedPageBreak/>
        <w:t>публичной власти»</w:t>
      </w:r>
      <w:r w:rsidR="00487F19">
        <w:rPr>
          <w:sz w:val="28"/>
          <w:szCs w:val="28"/>
        </w:rPr>
        <w:t xml:space="preserve">, </w:t>
      </w:r>
      <w:r w:rsidRPr="000A53E2">
        <w:rPr>
          <w:sz w:val="28"/>
          <w:szCs w:val="28"/>
        </w:rPr>
        <w:t>от 27.07.2010 № 210-ФЗ «Об организации предоставления государственных и муниципальных услуг», Уставом городского округа Щёлково, Администрация городского округа Щёлково постановляет:</w:t>
      </w:r>
    </w:p>
    <w:p w14:paraId="6045B442" w14:textId="6AE13F1E" w:rsidR="000A53E2" w:rsidRDefault="000A53E2" w:rsidP="00487F19">
      <w:pPr>
        <w:spacing w:line="312" w:lineRule="auto"/>
        <w:ind w:firstLine="709"/>
        <w:jc w:val="both"/>
        <w:rPr>
          <w:sz w:val="28"/>
          <w:szCs w:val="28"/>
        </w:rPr>
      </w:pPr>
      <w:r w:rsidRPr="000A53E2">
        <w:rPr>
          <w:sz w:val="28"/>
          <w:szCs w:val="28"/>
        </w:rPr>
        <w:t>1. Утвердить прилагаемый Административный регламент предоставления муниципальной услуги «</w:t>
      </w:r>
      <w:bookmarkStart w:id="4" w:name="_Hlk183179358"/>
      <w:bookmarkEnd w:id="3"/>
      <w:r w:rsidR="00312D14" w:rsidRPr="00312D14">
        <w:rPr>
          <w:sz w:val="28"/>
          <w:szCs w:val="28"/>
        </w:rPr>
        <w:t xml:space="preserve">Переоформление свидетельств </w:t>
      </w:r>
      <w:r w:rsidR="00312D14">
        <w:rPr>
          <w:sz w:val="28"/>
          <w:szCs w:val="28"/>
        </w:rPr>
        <w:br/>
      </w:r>
      <w:r w:rsidR="00312D14" w:rsidRPr="00312D14">
        <w:rPr>
          <w:sz w:val="28"/>
          <w:szCs w:val="28"/>
        </w:rPr>
        <w:t xml:space="preserve">об осуществлении перевозок по муниципальному маршруту регулярных перевозок и карт муниципального маршрута регулярных перевозок, прекращение действия свидетельств об осуществлении перевозок </w:t>
      </w:r>
      <w:r w:rsidR="00312D14">
        <w:rPr>
          <w:sz w:val="28"/>
          <w:szCs w:val="28"/>
        </w:rPr>
        <w:br/>
      </w:r>
      <w:r w:rsidR="00312D14" w:rsidRPr="00312D14">
        <w:rPr>
          <w:sz w:val="28"/>
          <w:szCs w:val="28"/>
        </w:rPr>
        <w:t>по муниципальному маршруту регулярных перевозок, предоставление дубликата свидетельства об осуществлении перевозок по муниципальному маршруту регулярных перевозок и (или) дубликата карты муниципального маршрута регулярных перевозок</w:t>
      </w:r>
      <w:r w:rsidRPr="000A53E2">
        <w:rPr>
          <w:sz w:val="28"/>
          <w:szCs w:val="28"/>
        </w:rPr>
        <w:t>».</w:t>
      </w:r>
    </w:p>
    <w:p w14:paraId="779DD24E" w14:textId="5B234929" w:rsidR="000A53E2" w:rsidRPr="000A53E2" w:rsidRDefault="000A53E2" w:rsidP="00487F19">
      <w:pPr>
        <w:spacing w:line="312" w:lineRule="auto"/>
        <w:ind w:firstLine="709"/>
        <w:jc w:val="both"/>
        <w:rPr>
          <w:sz w:val="28"/>
          <w:szCs w:val="28"/>
        </w:rPr>
      </w:pPr>
      <w:bookmarkStart w:id="5" w:name="_Hlk183179397"/>
      <w:bookmarkEnd w:id="4"/>
      <w:r w:rsidRPr="000A53E2">
        <w:rPr>
          <w:sz w:val="28"/>
          <w:szCs w:val="28"/>
        </w:rPr>
        <w:t xml:space="preserve">2. Признать утратившим силу постановление Администрации городского округа Щёлково от </w:t>
      </w:r>
      <w:r w:rsidR="00312D14">
        <w:rPr>
          <w:sz w:val="28"/>
          <w:szCs w:val="28"/>
        </w:rPr>
        <w:t>26.11.2024</w:t>
      </w:r>
      <w:r w:rsidRPr="000A53E2">
        <w:rPr>
          <w:sz w:val="28"/>
          <w:szCs w:val="28"/>
        </w:rPr>
        <w:t xml:space="preserve"> № </w:t>
      </w:r>
      <w:r w:rsidR="00312D14">
        <w:rPr>
          <w:sz w:val="28"/>
          <w:szCs w:val="28"/>
        </w:rPr>
        <w:t>5366</w:t>
      </w:r>
      <w:r w:rsidRPr="000A53E2">
        <w:rPr>
          <w:sz w:val="28"/>
          <w:szCs w:val="28"/>
        </w:rPr>
        <w:t xml:space="preserve"> «Об утверждении Административного регламента предоставления муниципальной услуги «</w:t>
      </w:r>
      <w:r w:rsidR="00312D14" w:rsidRPr="00312D14">
        <w:rPr>
          <w:sz w:val="28"/>
          <w:szCs w:val="28"/>
        </w:rPr>
        <w:t xml:space="preserve">Переоформление свидетельств об осуществлении перевозок </w:t>
      </w:r>
      <w:r w:rsidR="00312D14">
        <w:rPr>
          <w:sz w:val="28"/>
          <w:szCs w:val="28"/>
        </w:rPr>
        <w:br/>
      </w:r>
      <w:r w:rsidR="00312D14" w:rsidRPr="00312D14">
        <w:rPr>
          <w:sz w:val="28"/>
          <w:szCs w:val="28"/>
        </w:rPr>
        <w:t xml:space="preserve">по муниципальному маршруту регулярных перевозок и карт муниципального маршрута регулярных перевозок, прекращение действия свидетельств </w:t>
      </w:r>
      <w:r w:rsidR="00312D14">
        <w:rPr>
          <w:sz w:val="28"/>
          <w:szCs w:val="28"/>
        </w:rPr>
        <w:br/>
      </w:r>
      <w:r w:rsidR="00312D14" w:rsidRPr="00312D14">
        <w:rPr>
          <w:sz w:val="28"/>
          <w:szCs w:val="28"/>
        </w:rPr>
        <w:t>об осуществлении перевозок по муниципальному маршруту регулярных перевозок</w:t>
      </w:r>
      <w:r w:rsidRPr="000A53E2">
        <w:rPr>
          <w:sz w:val="28"/>
          <w:szCs w:val="28"/>
        </w:rPr>
        <w:t>».</w:t>
      </w:r>
    </w:p>
    <w:p w14:paraId="7C9A0121" w14:textId="3EA52842" w:rsidR="000A53E2" w:rsidRPr="000A53E2" w:rsidRDefault="000A53E2" w:rsidP="00487F19">
      <w:pPr>
        <w:spacing w:line="312" w:lineRule="auto"/>
        <w:ind w:firstLine="709"/>
        <w:jc w:val="both"/>
        <w:rPr>
          <w:sz w:val="28"/>
          <w:szCs w:val="28"/>
        </w:rPr>
      </w:pPr>
      <w:r w:rsidRPr="000A53E2">
        <w:rPr>
          <w:sz w:val="28"/>
          <w:szCs w:val="28"/>
        </w:rPr>
        <w:t>3.</w:t>
      </w:r>
      <w:r w:rsidRPr="000A53E2">
        <w:t xml:space="preserve"> </w:t>
      </w:r>
      <w:r w:rsidRPr="000A53E2">
        <w:rPr>
          <w:sz w:val="28"/>
          <w:szCs w:val="28"/>
        </w:rPr>
        <w:t xml:space="preserve">Настоящее постановление подлежит опубликованию (размещению) </w:t>
      </w:r>
      <w:r>
        <w:rPr>
          <w:sz w:val="28"/>
          <w:szCs w:val="28"/>
        </w:rPr>
        <w:br/>
      </w:r>
      <w:r w:rsidRPr="000A53E2">
        <w:rPr>
          <w:sz w:val="28"/>
          <w:szCs w:val="28"/>
        </w:rPr>
        <w:t xml:space="preserve">в сетевом издании «Информационный портал Щёлково» и размещению </w:t>
      </w:r>
      <w:r>
        <w:rPr>
          <w:sz w:val="28"/>
          <w:szCs w:val="28"/>
        </w:rPr>
        <w:br/>
      </w:r>
      <w:r w:rsidRPr="000A53E2">
        <w:rPr>
          <w:sz w:val="28"/>
          <w:szCs w:val="28"/>
        </w:rPr>
        <w:t>на официальном сайте Администрации городского округа Щёлково</w:t>
      </w:r>
      <w:r>
        <w:rPr>
          <w:sz w:val="28"/>
          <w:szCs w:val="28"/>
        </w:rPr>
        <w:t>.</w:t>
      </w:r>
    </w:p>
    <w:p w14:paraId="3B2A4680" w14:textId="5C177C5A" w:rsidR="000A53E2" w:rsidRPr="000A53E2" w:rsidRDefault="000A53E2" w:rsidP="00487F19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A53E2">
        <w:rPr>
          <w:sz w:val="28"/>
          <w:szCs w:val="28"/>
        </w:rPr>
        <w:t xml:space="preserve">. Назначить ответственным за исполнение настоящего постановления начальника Отдела по дорожному хозяйству Администрации городского округа Щёлково </w:t>
      </w:r>
      <w:r w:rsidR="00312D14">
        <w:rPr>
          <w:sz w:val="28"/>
          <w:szCs w:val="28"/>
        </w:rPr>
        <w:t>Богомолову А.В.</w:t>
      </w:r>
    </w:p>
    <w:p w14:paraId="67D33518" w14:textId="61064224" w:rsidR="000A53E2" w:rsidRDefault="000A53E2" w:rsidP="00487F19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0A53E2">
        <w:rPr>
          <w:sz w:val="28"/>
          <w:szCs w:val="28"/>
        </w:rPr>
        <w:t xml:space="preserve">. Контроль за выполнением настоящего постановления возложить </w:t>
      </w:r>
      <w:r>
        <w:rPr>
          <w:sz w:val="28"/>
          <w:szCs w:val="28"/>
        </w:rPr>
        <w:br/>
      </w:r>
      <w:r w:rsidRPr="000A53E2">
        <w:rPr>
          <w:sz w:val="28"/>
          <w:szCs w:val="28"/>
        </w:rPr>
        <w:t>на заместителя Главы городского округа Щёлково Сторожева П.С.</w:t>
      </w:r>
    </w:p>
    <w:bookmarkEnd w:id="5"/>
    <w:p w14:paraId="188B2F19" w14:textId="77777777" w:rsidR="005607C0" w:rsidRPr="00107F12" w:rsidRDefault="005607C0" w:rsidP="00CB1598">
      <w:pPr>
        <w:spacing w:line="360" w:lineRule="auto"/>
        <w:jc w:val="both"/>
        <w:rPr>
          <w:sz w:val="28"/>
          <w:szCs w:val="28"/>
        </w:rPr>
      </w:pPr>
    </w:p>
    <w:p w14:paraId="34906615" w14:textId="77777777" w:rsidR="0087676F" w:rsidRDefault="001933F5" w:rsidP="00B4203E">
      <w:pPr>
        <w:jc w:val="both"/>
        <w:rPr>
          <w:sz w:val="28"/>
          <w:szCs w:val="28"/>
        </w:rPr>
      </w:pPr>
      <w:r w:rsidRPr="001933F5">
        <w:rPr>
          <w:sz w:val="28"/>
          <w:szCs w:val="28"/>
        </w:rPr>
        <w:t>Глав</w:t>
      </w:r>
      <w:r w:rsidR="0087676F">
        <w:rPr>
          <w:sz w:val="28"/>
          <w:szCs w:val="28"/>
        </w:rPr>
        <w:t>а</w:t>
      </w:r>
    </w:p>
    <w:p w14:paraId="7BA0527C" w14:textId="6B633874" w:rsidR="001933F5" w:rsidRPr="001933F5" w:rsidRDefault="001933F5" w:rsidP="00B4203E">
      <w:pPr>
        <w:jc w:val="both"/>
        <w:rPr>
          <w:sz w:val="28"/>
          <w:szCs w:val="28"/>
        </w:rPr>
      </w:pPr>
      <w:r w:rsidRPr="001933F5">
        <w:rPr>
          <w:sz w:val="28"/>
          <w:szCs w:val="28"/>
        </w:rPr>
        <w:t>городского округа Щёлково</w:t>
      </w:r>
      <w:r w:rsidR="00D83D5A">
        <w:rPr>
          <w:sz w:val="28"/>
          <w:szCs w:val="28"/>
        </w:rPr>
        <w:t xml:space="preserve">                                                   </w:t>
      </w:r>
      <w:r w:rsidR="0087676F">
        <w:rPr>
          <w:sz w:val="28"/>
          <w:szCs w:val="28"/>
        </w:rPr>
        <w:t xml:space="preserve">            А.А. Булгаков</w:t>
      </w:r>
    </w:p>
    <w:bookmarkEnd w:id="0"/>
    <w:p w14:paraId="002CA19A" w14:textId="77777777" w:rsidR="00F03CF2" w:rsidRDefault="00F03CF2" w:rsidP="005C6112">
      <w:pPr>
        <w:spacing w:line="360" w:lineRule="auto"/>
        <w:jc w:val="both"/>
        <w:rPr>
          <w:sz w:val="28"/>
          <w:szCs w:val="28"/>
        </w:rPr>
      </w:pPr>
    </w:p>
    <w:sectPr w:rsidR="00F03CF2" w:rsidSect="00D83D5A">
      <w:footerReference w:type="default" r:id="rId9"/>
      <w:type w:val="continuous"/>
      <w:pgSz w:w="11907" w:h="16840" w:code="9"/>
      <w:pgMar w:top="1134" w:right="794" w:bottom="1985" w:left="1701" w:header="340" w:footer="1134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8A232B" w14:textId="77777777" w:rsidR="00174457" w:rsidRDefault="00174457" w:rsidP="00214ECB">
      <w:r>
        <w:separator/>
      </w:r>
    </w:p>
  </w:endnote>
  <w:endnote w:type="continuationSeparator" w:id="0">
    <w:p w14:paraId="3970CC88" w14:textId="77777777" w:rsidR="00174457" w:rsidRDefault="00174457" w:rsidP="00214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33816C" w14:textId="77777777" w:rsidR="00453919" w:rsidRPr="00453919" w:rsidRDefault="00453919" w:rsidP="00453919">
    <w:pPr>
      <w:pStyle w:val="ab"/>
      <w:jc w:val="right"/>
      <w:rPr>
        <w:b/>
        <w:sz w:val="28"/>
      </w:rPr>
    </w:pPr>
    <w:r w:rsidRPr="00453919">
      <w:rPr>
        <w:b/>
        <w:sz w:val="28"/>
      </w:rPr>
      <w:t>00000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8C3A45" w14:textId="77777777" w:rsidR="00174457" w:rsidRDefault="00174457" w:rsidP="00214ECB">
      <w:r>
        <w:separator/>
      </w:r>
    </w:p>
  </w:footnote>
  <w:footnote w:type="continuationSeparator" w:id="0">
    <w:p w14:paraId="61B97D37" w14:textId="77777777" w:rsidR="00174457" w:rsidRDefault="00174457" w:rsidP="00214E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1579AA"/>
    <w:multiLevelType w:val="singleLevel"/>
    <w:tmpl w:val="87508B2A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1" w15:restartNumberingAfterBreak="0">
    <w:nsid w:val="0C3159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79E415B"/>
    <w:multiLevelType w:val="hybridMultilevel"/>
    <w:tmpl w:val="E5069E76"/>
    <w:lvl w:ilvl="0" w:tplc="E9AC27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2DC11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D8467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A2B4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5A61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93ED5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4FE77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0A3A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784A0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BD5A0B"/>
    <w:multiLevelType w:val="hybridMultilevel"/>
    <w:tmpl w:val="A5EE27AE"/>
    <w:lvl w:ilvl="0" w:tplc="15DE6718">
      <w:start w:val="1"/>
      <w:numFmt w:val="decimal"/>
      <w:lvlText w:val="%1."/>
      <w:lvlJc w:val="left"/>
      <w:pPr>
        <w:tabs>
          <w:tab w:val="num" w:pos="1728"/>
        </w:tabs>
        <w:ind w:left="1728" w:hanging="1020"/>
      </w:pPr>
      <w:rPr>
        <w:rFonts w:hint="default"/>
      </w:rPr>
    </w:lvl>
    <w:lvl w:ilvl="1" w:tplc="A036DBDA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BC4C2C74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E3F81EAC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239ED57E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E07ED156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8AA2E33C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E7CF80C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6DC0C2A4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263166EE"/>
    <w:multiLevelType w:val="singleLevel"/>
    <w:tmpl w:val="0FAEE324"/>
    <w:lvl w:ilvl="0">
      <w:start w:val="4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hint="default"/>
        <w:b w:val="0"/>
        <w:i w:val="0"/>
        <w:sz w:val="32"/>
        <w:u w:val="none"/>
      </w:rPr>
    </w:lvl>
  </w:abstractNum>
  <w:abstractNum w:abstractNumId="5" w15:restartNumberingAfterBreak="0">
    <w:nsid w:val="4FC56C8B"/>
    <w:multiLevelType w:val="hybridMultilevel"/>
    <w:tmpl w:val="B4D85C66"/>
    <w:lvl w:ilvl="0" w:tplc="A872B6B4">
      <w:start w:val="1"/>
      <w:numFmt w:val="decimal"/>
      <w:lvlText w:val="%1."/>
      <w:lvlJc w:val="left"/>
      <w:pPr>
        <w:ind w:left="99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 w15:restartNumberingAfterBreak="0">
    <w:nsid w:val="54382C76"/>
    <w:multiLevelType w:val="singleLevel"/>
    <w:tmpl w:val="DCECEB3A"/>
    <w:lvl w:ilvl="0">
      <w:start w:val="1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552F39D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BC35D4F"/>
    <w:multiLevelType w:val="singleLevel"/>
    <w:tmpl w:val="C248DE3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710E00DA"/>
    <w:multiLevelType w:val="singleLevel"/>
    <w:tmpl w:val="D3C0E9DE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</w:abstractNum>
  <w:abstractNum w:abstractNumId="10" w15:restartNumberingAfterBreak="0">
    <w:nsid w:val="73803E9D"/>
    <w:multiLevelType w:val="singleLevel"/>
    <w:tmpl w:val="041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73F95DC9"/>
    <w:multiLevelType w:val="singleLevel"/>
    <w:tmpl w:val="8A4E358A"/>
    <w:lvl w:ilvl="0">
      <w:numFmt w:val="bullet"/>
      <w:lvlText w:val=""/>
      <w:lvlJc w:val="left"/>
      <w:pPr>
        <w:tabs>
          <w:tab w:val="num" w:pos="5400"/>
        </w:tabs>
        <w:ind w:left="5400" w:hanging="540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4"/>
    <w:lvlOverride w:ilvl="0">
      <w:lvl w:ilvl="0">
        <w:start w:val="5"/>
        <w:numFmt w:val="decimal"/>
        <w:lvlText w:val="%1. "/>
        <w:legacy w:legacy="1" w:legacySpace="0" w:legacyIndent="283"/>
        <w:lvlJc w:val="left"/>
        <w:pPr>
          <w:ind w:left="1134" w:hanging="283"/>
        </w:pPr>
        <w:rPr>
          <w:rFonts w:ascii="Times New Roman" w:hAnsi="Times New Roman" w:hint="default"/>
          <w:b w:val="0"/>
          <w:i w:val="0"/>
          <w:sz w:val="32"/>
          <w:u w:val="none"/>
        </w:rPr>
      </w:lvl>
    </w:lvlOverride>
  </w:num>
  <w:num w:numId="4">
    <w:abstractNumId w:val="11"/>
  </w:num>
  <w:num w:numId="5">
    <w:abstractNumId w:val="3"/>
  </w:num>
  <w:num w:numId="6">
    <w:abstractNumId w:val="6"/>
  </w:num>
  <w:num w:numId="7">
    <w:abstractNumId w:val="9"/>
  </w:num>
  <w:num w:numId="8">
    <w:abstractNumId w:val="7"/>
  </w:num>
  <w:num w:numId="9">
    <w:abstractNumId w:val="10"/>
  </w:num>
  <w:num w:numId="10">
    <w:abstractNumId w:val="8"/>
  </w:num>
  <w:num w:numId="11">
    <w:abstractNumId w:val="1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615"/>
    <w:rsid w:val="00057698"/>
    <w:rsid w:val="0006266C"/>
    <w:rsid w:val="00064178"/>
    <w:rsid w:val="000921F2"/>
    <w:rsid w:val="0009570F"/>
    <w:rsid w:val="000A3D9B"/>
    <w:rsid w:val="000A53E2"/>
    <w:rsid w:val="000C3E69"/>
    <w:rsid w:val="000E093A"/>
    <w:rsid w:val="00107F12"/>
    <w:rsid w:val="001118F1"/>
    <w:rsid w:val="001371EF"/>
    <w:rsid w:val="00174457"/>
    <w:rsid w:val="001933F5"/>
    <w:rsid w:val="001B312B"/>
    <w:rsid w:val="001C06B3"/>
    <w:rsid w:val="001D4705"/>
    <w:rsid w:val="001F1EA0"/>
    <w:rsid w:val="001F649B"/>
    <w:rsid w:val="002034F2"/>
    <w:rsid w:val="00214ECB"/>
    <w:rsid w:val="00221B76"/>
    <w:rsid w:val="002220B0"/>
    <w:rsid w:val="00227216"/>
    <w:rsid w:val="00260DB2"/>
    <w:rsid w:val="0027168F"/>
    <w:rsid w:val="002718B5"/>
    <w:rsid w:val="002A1A9E"/>
    <w:rsid w:val="002A590F"/>
    <w:rsid w:val="002C1D88"/>
    <w:rsid w:val="002E0946"/>
    <w:rsid w:val="002E160D"/>
    <w:rsid w:val="002F04CD"/>
    <w:rsid w:val="00312D14"/>
    <w:rsid w:val="0033096B"/>
    <w:rsid w:val="0034332A"/>
    <w:rsid w:val="0035719E"/>
    <w:rsid w:val="003723AB"/>
    <w:rsid w:val="00376F74"/>
    <w:rsid w:val="003906A3"/>
    <w:rsid w:val="003A1AD6"/>
    <w:rsid w:val="003E1154"/>
    <w:rsid w:val="00442EA3"/>
    <w:rsid w:val="00453919"/>
    <w:rsid w:val="00487F19"/>
    <w:rsid w:val="005258AE"/>
    <w:rsid w:val="005275EE"/>
    <w:rsid w:val="00533B02"/>
    <w:rsid w:val="005607C0"/>
    <w:rsid w:val="005C175B"/>
    <w:rsid w:val="005C6112"/>
    <w:rsid w:val="005D115F"/>
    <w:rsid w:val="005E1D1E"/>
    <w:rsid w:val="005E3CF9"/>
    <w:rsid w:val="006426C3"/>
    <w:rsid w:val="00680191"/>
    <w:rsid w:val="006C1F74"/>
    <w:rsid w:val="006E4A55"/>
    <w:rsid w:val="00734F5D"/>
    <w:rsid w:val="00774C1F"/>
    <w:rsid w:val="007A6615"/>
    <w:rsid w:val="007C1001"/>
    <w:rsid w:val="007D4CB5"/>
    <w:rsid w:val="00804733"/>
    <w:rsid w:val="00811A33"/>
    <w:rsid w:val="008416A1"/>
    <w:rsid w:val="00855550"/>
    <w:rsid w:val="00873277"/>
    <w:rsid w:val="0087676F"/>
    <w:rsid w:val="00887D9B"/>
    <w:rsid w:val="008B4739"/>
    <w:rsid w:val="008B4AC2"/>
    <w:rsid w:val="008C3303"/>
    <w:rsid w:val="008F3665"/>
    <w:rsid w:val="00931411"/>
    <w:rsid w:val="00943DE5"/>
    <w:rsid w:val="00952D40"/>
    <w:rsid w:val="00976075"/>
    <w:rsid w:val="009904F2"/>
    <w:rsid w:val="009E0284"/>
    <w:rsid w:val="009E26C9"/>
    <w:rsid w:val="00A45E44"/>
    <w:rsid w:val="00A93C44"/>
    <w:rsid w:val="00AC1F57"/>
    <w:rsid w:val="00AD0958"/>
    <w:rsid w:val="00AD3025"/>
    <w:rsid w:val="00AE45B4"/>
    <w:rsid w:val="00AF1950"/>
    <w:rsid w:val="00AF3980"/>
    <w:rsid w:val="00B00C24"/>
    <w:rsid w:val="00B4203E"/>
    <w:rsid w:val="00B43B0D"/>
    <w:rsid w:val="00B659D3"/>
    <w:rsid w:val="00B714D4"/>
    <w:rsid w:val="00B73AA7"/>
    <w:rsid w:val="00B841F4"/>
    <w:rsid w:val="00B954A1"/>
    <w:rsid w:val="00B95A72"/>
    <w:rsid w:val="00B9740A"/>
    <w:rsid w:val="00BB1FE9"/>
    <w:rsid w:val="00BB3AD7"/>
    <w:rsid w:val="00C179E5"/>
    <w:rsid w:val="00C57AAB"/>
    <w:rsid w:val="00C63E53"/>
    <w:rsid w:val="00CA2F27"/>
    <w:rsid w:val="00CB1598"/>
    <w:rsid w:val="00D063DF"/>
    <w:rsid w:val="00D06ECC"/>
    <w:rsid w:val="00D33A5B"/>
    <w:rsid w:val="00D579FE"/>
    <w:rsid w:val="00D83D5A"/>
    <w:rsid w:val="00D9628D"/>
    <w:rsid w:val="00D96939"/>
    <w:rsid w:val="00DD7A81"/>
    <w:rsid w:val="00DE14E9"/>
    <w:rsid w:val="00E30873"/>
    <w:rsid w:val="00E566A0"/>
    <w:rsid w:val="00EA00C5"/>
    <w:rsid w:val="00ED5F45"/>
    <w:rsid w:val="00F03CF2"/>
    <w:rsid w:val="00F44CD9"/>
    <w:rsid w:val="00FA6A2F"/>
    <w:rsid w:val="00FB317C"/>
    <w:rsid w:val="00FC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8D10DE"/>
  <w15:docId w15:val="{2F09C318-B5C9-4C65-81D2-778EA938F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3A5B"/>
  </w:style>
  <w:style w:type="paragraph" w:styleId="1">
    <w:name w:val="heading 1"/>
    <w:basedOn w:val="a"/>
    <w:next w:val="a"/>
    <w:qFormat/>
    <w:rsid w:val="00D33A5B"/>
    <w:pPr>
      <w:keepNext/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qFormat/>
    <w:rsid w:val="00D33A5B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D33A5B"/>
    <w:pPr>
      <w:keepNext/>
      <w:widowControl w:val="0"/>
      <w:outlineLvl w:val="2"/>
    </w:pPr>
    <w:rPr>
      <w:sz w:val="28"/>
    </w:rPr>
  </w:style>
  <w:style w:type="paragraph" w:styleId="4">
    <w:name w:val="heading 4"/>
    <w:basedOn w:val="a"/>
    <w:next w:val="a"/>
    <w:qFormat/>
    <w:rsid w:val="00D33A5B"/>
    <w:pPr>
      <w:keepNext/>
      <w:widowControl w:val="0"/>
      <w:autoSpaceDE w:val="0"/>
      <w:autoSpaceDN w:val="0"/>
      <w:adjustRightInd w:val="0"/>
      <w:spacing w:line="360" w:lineRule="auto"/>
      <w:ind w:right="1021"/>
      <w:outlineLvl w:val="3"/>
    </w:pPr>
    <w:rPr>
      <w:sz w:val="28"/>
    </w:rPr>
  </w:style>
  <w:style w:type="paragraph" w:styleId="5">
    <w:name w:val="heading 5"/>
    <w:basedOn w:val="a"/>
    <w:next w:val="a"/>
    <w:qFormat/>
    <w:rsid w:val="00D33A5B"/>
    <w:pPr>
      <w:keepNext/>
      <w:widowControl w:val="0"/>
      <w:autoSpaceDE w:val="0"/>
      <w:autoSpaceDN w:val="0"/>
      <w:adjustRightInd w:val="0"/>
      <w:spacing w:line="360" w:lineRule="auto"/>
      <w:ind w:right="21"/>
      <w:outlineLvl w:val="4"/>
    </w:pPr>
    <w:rPr>
      <w:sz w:val="28"/>
    </w:rPr>
  </w:style>
  <w:style w:type="paragraph" w:styleId="6">
    <w:name w:val="heading 6"/>
    <w:basedOn w:val="a"/>
    <w:next w:val="a"/>
    <w:qFormat/>
    <w:rsid w:val="00D33A5B"/>
    <w:pPr>
      <w:keepNext/>
      <w:widowControl w:val="0"/>
      <w:autoSpaceDE w:val="0"/>
      <w:autoSpaceDN w:val="0"/>
      <w:adjustRightInd w:val="0"/>
      <w:spacing w:before="360" w:line="480" w:lineRule="exact"/>
      <w:ind w:right="500"/>
      <w:outlineLvl w:val="5"/>
    </w:pPr>
    <w:rPr>
      <w:sz w:val="28"/>
    </w:rPr>
  </w:style>
  <w:style w:type="paragraph" w:styleId="7">
    <w:name w:val="heading 7"/>
    <w:basedOn w:val="a"/>
    <w:next w:val="a"/>
    <w:qFormat/>
    <w:rsid w:val="00D33A5B"/>
    <w:pPr>
      <w:keepNext/>
      <w:widowControl w:val="0"/>
      <w:autoSpaceDE w:val="0"/>
      <w:autoSpaceDN w:val="0"/>
      <w:adjustRightInd w:val="0"/>
      <w:spacing w:line="480" w:lineRule="exact"/>
      <w:ind w:right="499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D33A5B"/>
    <w:rPr>
      <w:color w:val="0000FF"/>
      <w:u w:val="single"/>
    </w:rPr>
  </w:style>
  <w:style w:type="paragraph" w:styleId="a4">
    <w:name w:val="Body Text Indent"/>
    <w:basedOn w:val="a"/>
    <w:semiHidden/>
    <w:rsid w:val="00D33A5B"/>
    <w:pPr>
      <w:numPr>
        <w:ilvl w:val="12"/>
      </w:numPr>
      <w:ind w:firstLine="851"/>
      <w:jc w:val="both"/>
    </w:pPr>
    <w:rPr>
      <w:sz w:val="28"/>
    </w:rPr>
  </w:style>
  <w:style w:type="paragraph" w:customStyle="1" w:styleId="10">
    <w:name w:val="Обычный1"/>
    <w:rsid w:val="00D33A5B"/>
    <w:pPr>
      <w:widowControl w:val="0"/>
      <w:spacing w:line="300" w:lineRule="auto"/>
      <w:jc w:val="both"/>
    </w:pPr>
    <w:rPr>
      <w:snapToGrid w:val="0"/>
      <w:sz w:val="24"/>
    </w:rPr>
  </w:style>
  <w:style w:type="paragraph" w:styleId="a5">
    <w:name w:val="Body Text"/>
    <w:basedOn w:val="a"/>
    <w:semiHidden/>
    <w:rsid w:val="00D33A5B"/>
    <w:pPr>
      <w:spacing w:line="360" w:lineRule="auto"/>
      <w:jc w:val="both"/>
    </w:pPr>
    <w:rPr>
      <w:sz w:val="28"/>
    </w:rPr>
  </w:style>
  <w:style w:type="paragraph" w:styleId="30">
    <w:name w:val="Body Text 3"/>
    <w:basedOn w:val="a"/>
    <w:semiHidden/>
    <w:rsid w:val="00D33A5B"/>
    <w:pPr>
      <w:jc w:val="both"/>
    </w:pPr>
    <w:rPr>
      <w:sz w:val="28"/>
    </w:rPr>
  </w:style>
  <w:style w:type="paragraph" w:styleId="a6">
    <w:name w:val="Title"/>
    <w:basedOn w:val="a"/>
    <w:qFormat/>
    <w:rsid w:val="00D33A5B"/>
    <w:pPr>
      <w:jc w:val="center"/>
    </w:pPr>
    <w:rPr>
      <w:rFonts w:ascii="Arial" w:hAnsi="Arial"/>
      <w:b/>
      <w:sz w:val="32"/>
    </w:rPr>
  </w:style>
  <w:style w:type="paragraph" w:styleId="20">
    <w:name w:val="Body Text 2"/>
    <w:basedOn w:val="a"/>
    <w:semiHidden/>
    <w:rsid w:val="00D33A5B"/>
    <w:pPr>
      <w:widowControl w:val="0"/>
      <w:autoSpaceDE w:val="0"/>
      <w:autoSpaceDN w:val="0"/>
      <w:adjustRightInd w:val="0"/>
      <w:spacing w:line="480" w:lineRule="exact"/>
      <w:ind w:right="4140"/>
    </w:pPr>
    <w:rPr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533B0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3B0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214EC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14ECB"/>
  </w:style>
  <w:style w:type="paragraph" w:styleId="ab">
    <w:name w:val="footer"/>
    <w:basedOn w:val="a"/>
    <w:link w:val="ac"/>
    <w:uiPriority w:val="99"/>
    <w:unhideWhenUsed/>
    <w:rsid w:val="00214E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14ECB"/>
  </w:style>
  <w:style w:type="paragraph" w:styleId="ad">
    <w:name w:val="List Paragraph"/>
    <w:basedOn w:val="a"/>
    <w:uiPriority w:val="34"/>
    <w:qFormat/>
    <w:rsid w:val="00B714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E35B29-C26E-4FE7-8AB7-A9F98AB23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 Л А В А</vt:lpstr>
    </vt:vector>
  </TitlesOfParts>
  <Company>Elcom Ltd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 Л А В А</dc:title>
  <dc:subject/>
  <dc:creator>Supervisor</dc:creator>
  <cp:keywords/>
  <cp:lastModifiedBy>Скобелева Карина Олеговна</cp:lastModifiedBy>
  <cp:revision>3</cp:revision>
  <cp:lastPrinted>2024-11-22T11:44:00Z</cp:lastPrinted>
  <dcterms:created xsi:type="dcterms:W3CDTF">2025-10-28T08:09:00Z</dcterms:created>
  <dcterms:modified xsi:type="dcterms:W3CDTF">2025-11-27T11:23:00Z</dcterms:modified>
</cp:coreProperties>
</file>